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04361E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4361E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04361E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1E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04361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04361E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04361E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807FD" w:rsidRPr="0004361E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04361E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04361E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04361E">
        <w:rPr>
          <w:rFonts w:ascii="Times New Roman" w:hAnsi="Times New Roman" w:cs="Times New Roman"/>
          <w:b/>
          <w:lang w:eastAsia="uk-UA"/>
        </w:rPr>
        <w:t xml:space="preserve">повідомляє про проведення </w:t>
      </w:r>
      <w:r w:rsidR="00526BBB">
        <w:rPr>
          <w:rFonts w:ascii="Times New Roman" w:hAnsi="Times New Roman" w:cs="Times New Roman"/>
          <w:b/>
          <w:lang w:eastAsia="uk-UA"/>
        </w:rPr>
        <w:t xml:space="preserve">других повторних </w:t>
      </w:r>
      <w:r w:rsidRPr="0004361E">
        <w:rPr>
          <w:rFonts w:ascii="Times New Roman" w:hAnsi="Times New Roman" w:cs="Times New Roman"/>
          <w:b/>
          <w:lang w:eastAsia="uk-UA"/>
        </w:rPr>
        <w:t xml:space="preserve">відкритих торгів (аукціону) </w:t>
      </w:r>
      <w:r w:rsidR="009807FD" w:rsidRPr="0004361E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04361E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1055"/>
        <w:gridCol w:w="2553"/>
      </w:tblGrid>
      <w:tr w:rsidR="00782209" w:rsidRPr="0004361E" w:rsidTr="00A45DEB">
        <w:trPr>
          <w:trHeight w:val="732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782209" w:rsidP="00BE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04361E" w:rsidTr="00A45DEB">
        <w:trPr>
          <w:trHeight w:val="189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04361E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AA209N000002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поліграфічного обладнання*:</w:t>
            </w:r>
          </w:p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Пристрій для виводу пластин Suprasetter XL 105, до складу якого входять наступні комплектуючі:</w:t>
            </w:r>
          </w:p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пристрій для виводу пластин HEIDELBERG Suprasetter 105 із пристроєм SCL (Single Cassette Loader), країна виробник Німеччина;</w:t>
            </w:r>
          </w:p>
          <w:p w:rsidR="009145D6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проявочний процесор пластин GLUNZ&amp;JENSEN model PT85, країна виробник Данія;</w:t>
            </w:r>
          </w:p>
          <w:p w:rsidR="008B65C4" w:rsidRPr="0004361E" w:rsidRDefault="009145D6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стекер для пластин ADVAND PST 36L,</w:t>
            </w:r>
            <w:r w:rsidR="008B65C4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країна виробник Данія, що </w:t>
            </w:r>
            <w:r w:rsidR="00B60A3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належить</w:t>
            </w:r>
            <w:r w:rsidR="00B60A38" w:rsidRPr="00BE046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60A3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заставодавцю на праві власності та знаходиться на зберіганні АТ «БАНК СІЧ».</w:t>
            </w:r>
          </w:p>
          <w:p w:rsidR="008B65C4" w:rsidRPr="0004361E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057167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розташоване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адресою: м. Київ, вул. Омеляна Пріцака (Академ</w:t>
            </w:r>
            <w:r w:rsidR="0046268C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ка Кржижановського), 4</w:t>
            </w:r>
            <w:r w:rsidR="00057167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057167" w:rsidRPr="0004361E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04361E" w:rsidRDefault="008B65C4" w:rsidP="00914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9145D6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боржника</w:t>
            </w:r>
            <w:r w:rsidR="00240664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АТ «БАНК СІЧ» 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04361E" w:rsidRDefault="00E428FC" w:rsidP="006E6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  <w:r w:rsidR="00782209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9F64F5" w:rsidRPr="009F64F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454 528,90</w:t>
            </w:r>
          </w:p>
        </w:tc>
      </w:tr>
    </w:tbl>
    <w:p w:rsidR="00C24C7C" w:rsidRPr="0004361E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04361E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04361E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04361E">
              <w:rPr>
                <w:b/>
              </w:rPr>
              <w:t>АКЦІОНЕРНЕ ТОВАРИСТВО «БАНК СІЧ»</w:t>
            </w:r>
          </w:p>
          <w:p w:rsidR="00EF0578" w:rsidRPr="0004361E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04361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04361E">
              <w:rPr>
                <w:b/>
                <w:bCs/>
                <w:sz w:val="20"/>
                <w:szCs w:val="20"/>
              </w:rPr>
              <w:t> </w:t>
            </w:r>
            <w:r w:rsidR="00782209" w:rsidRPr="0004361E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04361E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04361E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A01EE" w:rsidRDefault="007A01EE" w:rsidP="007A01EE">
            <w:pPr>
              <w:pStyle w:val="a4"/>
              <w:spacing w:before="0" w:beforeAutospacing="0" w:after="0" w:afterAutospacing="0"/>
              <w:contextualSpacing/>
              <w:rPr>
                <w:rStyle w:val="1"/>
                <w:b/>
                <w:color w:val="000000"/>
              </w:rPr>
            </w:pPr>
            <w:r>
              <w:rPr>
                <w:rStyle w:val="1"/>
                <w:b/>
                <w:color w:val="000000"/>
              </w:rPr>
              <w:t>ТОВАРИСТВО З ОБМЕЖЕНОЮ ВІДПОВІДАЛЬНІСТЮ "НАЦІОНАЛЬНА ЕЛЕКТРОННА БІРЖА"</w:t>
            </w:r>
          </w:p>
          <w:p w:rsidR="00782209" w:rsidRPr="0004361E" w:rsidRDefault="007A01EE" w:rsidP="007A01E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723B59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723B59">
              <w:rPr>
                <w:b/>
                <w:bCs/>
                <w:sz w:val="20"/>
                <w:szCs w:val="20"/>
              </w:rPr>
              <w:t> </w:t>
            </w:r>
            <w:hyperlink r:id="rId6" w:tgtFrame="_blank" w:history="1">
              <w:r w:rsidRPr="00224E91">
                <w:rPr>
                  <w:b/>
                  <w:sz w:val="20"/>
                  <w:szCs w:val="20"/>
                  <w:u w:val="single"/>
                  <w:lang w:eastAsia="ru-RU"/>
                </w:rPr>
                <w:t>http://www.neb.org.ua/</w:t>
              </w:r>
            </w:hyperlink>
          </w:p>
        </w:tc>
      </w:tr>
      <w:tr w:rsidR="00EF0578" w:rsidRPr="0004361E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04361E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04361E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04361E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04361E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04361E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04361E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04361E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04361E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04361E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04361E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04361E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04361E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04361E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428FC" w:rsidP="001D5926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30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04361E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04361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04361E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04361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04361E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04361E" w:rsidRDefault="00EF0578" w:rsidP="00E428FC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BD77A8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E428FC">
              <w:rPr>
                <w:b/>
                <w:bCs/>
                <w:color w:val="333333"/>
                <w:sz w:val="20"/>
                <w:szCs w:val="20"/>
              </w:rPr>
              <w:t>9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04361E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126806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04361E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04361E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BD77A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E428FC">
              <w:rPr>
                <w:b/>
                <w:bCs/>
                <w:color w:val="333333"/>
                <w:sz w:val="20"/>
                <w:szCs w:val="20"/>
              </w:rPr>
              <w:t>9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04361E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04361E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04361E" w:rsidTr="00BA0451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04361E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04361E" w:rsidRDefault="00BA0451" w:rsidP="0053612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F0578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04361E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04361E">
              <w:rPr>
                <w:sz w:val="21"/>
                <w:szCs w:val="21"/>
              </w:rPr>
              <w:t xml:space="preserve"> </w:t>
            </w:r>
            <w:r w:rsidRPr="000F07F0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04361E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04361E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04361E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4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04361E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4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04361E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043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04361E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04361E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04361E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04361E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04361E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04361E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04361E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04361E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04361E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04361E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F0578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04361E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04361E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24C7C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24C7C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361E"/>
    <w:rsid w:val="00057167"/>
    <w:rsid w:val="000821B4"/>
    <w:rsid w:val="000A1AC9"/>
    <w:rsid w:val="000F07F0"/>
    <w:rsid w:val="00125BDC"/>
    <w:rsid w:val="00126806"/>
    <w:rsid w:val="00131190"/>
    <w:rsid w:val="001319AC"/>
    <w:rsid w:val="00144627"/>
    <w:rsid w:val="001A710F"/>
    <w:rsid w:val="001D5926"/>
    <w:rsid w:val="00240664"/>
    <w:rsid w:val="00250FC0"/>
    <w:rsid w:val="002B1B3E"/>
    <w:rsid w:val="00305D1F"/>
    <w:rsid w:val="003A6BB4"/>
    <w:rsid w:val="003E5937"/>
    <w:rsid w:val="00416BE0"/>
    <w:rsid w:val="0046268C"/>
    <w:rsid w:val="004D3BE0"/>
    <w:rsid w:val="00526BBB"/>
    <w:rsid w:val="00536122"/>
    <w:rsid w:val="00616429"/>
    <w:rsid w:val="00621167"/>
    <w:rsid w:val="006E6ADD"/>
    <w:rsid w:val="00723B59"/>
    <w:rsid w:val="00742B99"/>
    <w:rsid w:val="00765442"/>
    <w:rsid w:val="00782209"/>
    <w:rsid w:val="007A01EE"/>
    <w:rsid w:val="007B26FD"/>
    <w:rsid w:val="00876513"/>
    <w:rsid w:val="008920AE"/>
    <w:rsid w:val="008B65C4"/>
    <w:rsid w:val="008B754D"/>
    <w:rsid w:val="008D7BAF"/>
    <w:rsid w:val="008E1B3E"/>
    <w:rsid w:val="009145D6"/>
    <w:rsid w:val="00915F1A"/>
    <w:rsid w:val="009807FD"/>
    <w:rsid w:val="00985C51"/>
    <w:rsid w:val="009F64F5"/>
    <w:rsid w:val="00A44BBF"/>
    <w:rsid w:val="00A45DEB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60A38"/>
    <w:rsid w:val="00BA0451"/>
    <w:rsid w:val="00BD77A8"/>
    <w:rsid w:val="00BE0461"/>
    <w:rsid w:val="00C24C7C"/>
    <w:rsid w:val="00D56525"/>
    <w:rsid w:val="00D77127"/>
    <w:rsid w:val="00DC4C41"/>
    <w:rsid w:val="00E11516"/>
    <w:rsid w:val="00E428FC"/>
    <w:rsid w:val="00E55E2D"/>
    <w:rsid w:val="00E75B6F"/>
    <w:rsid w:val="00E8628D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7A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58BB-E637-41D8-9BEC-345A2EE6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4696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55</cp:revision>
  <cp:lastPrinted>2023-05-01T09:41:00Z</cp:lastPrinted>
  <dcterms:created xsi:type="dcterms:W3CDTF">2023-04-14T07:39:00Z</dcterms:created>
  <dcterms:modified xsi:type="dcterms:W3CDTF">2023-05-22T11:44:00Z</dcterms:modified>
</cp:coreProperties>
</file>